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C25A56" w:rsidRPr="002848CC" w:rsidTr="004F32AF">
        <w:tc>
          <w:tcPr>
            <w:tcW w:w="6378" w:type="dxa"/>
          </w:tcPr>
          <w:p w:rsidR="00C25A56" w:rsidRPr="002848CC" w:rsidRDefault="00C25A56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C25A56" w:rsidRPr="002848CC" w:rsidRDefault="00C25A56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C25A56" w:rsidRPr="002848CC" w:rsidRDefault="00C25A56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C25A56" w:rsidRPr="002848CC" w:rsidRDefault="00C25A56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C25A56" w:rsidRPr="002848CC" w:rsidTr="004F32AF">
        <w:tc>
          <w:tcPr>
            <w:tcW w:w="6378" w:type="dxa"/>
          </w:tcPr>
          <w:p w:rsidR="00C25A56" w:rsidRPr="002848CC" w:rsidRDefault="00C25A56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C25A56" w:rsidRPr="002848CC" w:rsidRDefault="00C25A56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C25A56" w:rsidRPr="002848CC" w:rsidRDefault="00C25A56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C25A56" w:rsidRPr="002848CC" w:rsidRDefault="00C25A56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C25A56" w:rsidRPr="002848CC" w:rsidRDefault="00C25A56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C0089D">
        <w:rPr>
          <w:noProof/>
          <w:sz w:val="28"/>
          <w:szCs w:val="28"/>
        </w:rPr>
        <w:t>Bùi Trọng Tân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C0089D">
        <w:rPr>
          <w:noProof/>
          <w:sz w:val="28"/>
          <w:szCs w:val="28"/>
        </w:rPr>
        <w:t>0974244739</w:t>
      </w:r>
    </w:p>
    <w:p w:rsidR="00C25A56" w:rsidRPr="00D26866" w:rsidRDefault="00C25A56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C25A56" w:rsidRDefault="00C25A56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C25A56" w:rsidRPr="002848CC" w:rsidRDefault="00C25A56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C25A56" w:rsidRDefault="00C25A56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C0089D">
        <w:rPr>
          <w:b/>
          <w:noProof/>
          <w:sz w:val="28"/>
          <w:szCs w:val="28"/>
          <w:lang w:val="vi-VN"/>
        </w:rPr>
        <w:t>CÔNG TY TNHH SỮA CHỮA Ô TÔ GIA ĐÌNH VIỆT</w:t>
      </w:r>
    </w:p>
    <w:p w:rsidR="00C25A56" w:rsidRPr="0021429C" w:rsidRDefault="00C25A56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C0089D">
        <w:rPr>
          <w:noProof/>
          <w:sz w:val="28"/>
          <w:szCs w:val="28"/>
        </w:rPr>
        <w:t>268/07 Phan Văn Hớn, Phường Tân Thới Nhất, Quận 12, TP</w:t>
      </w:r>
      <w:r>
        <w:rPr>
          <w:noProof/>
          <w:sz w:val="28"/>
          <w:szCs w:val="28"/>
        </w:rPr>
        <w:t>.</w:t>
      </w:r>
      <w:r w:rsidRPr="00C0089D">
        <w:rPr>
          <w:noProof/>
          <w:sz w:val="28"/>
          <w:szCs w:val="28"/>
        </w:rPr>
        <w:t>HCM</w:t>
      </w:r>
    </w:p>
    <w:p w:rsidR="00C25A56" w:rsidRDefault="00C25A56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C0089D">
        <w:rPr>
          <w:noProof/>
          <w:sz w:val="28"/>
          <w:szCs w:val="28"/>
        </w:rPr>
        <w:t>0933952229</w:t>
      </w:r>
      <w:r>
        <w:rPr>
          <w:sz w:val="28"/>
          <w:szCs w:val="28"/>
        </w:rPr>
        <w:t xml:space="preserve"> - </w:t>
      </w:r>
      <w:r w:rsidRPr="00C0089D">
        <w:rPr>
          <w:noProof/>
          <w:sz w:val="28"/>
          <w:szCs w:val="28"/>
        </w:rPr>
        <w:t xml:space="preserve">Chú Tâm </w:t>
      </w:r>
    </w:p>
    <w:p w:rsidR="00C25A56" w:rsidRPr="0054604D" w:rsidRDefault="00C25A56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992"/>
        <w:gridCol w:w="1701"/>
        <w:gridCol w:w="96"/>
        <w:gridCol w:w="2031"/>
        <w:gridCol w:w="2055"/>
        <w:gridCol w:w="3331"/>
        <w:gridCol w:w="1206"/>
        <w:gridCol w:w="150"/>
      </w:tblGrid>
      <w:tr w:rsidR="00C25A56" w:rsidRPr="002848CC" w:rsidTr="002612E8">
        <w:trPr>
          <w:trHeight w:val="731"/>
          <w:tblHeader/>
        </w:trPr>
        <w:tc>
          <w:tcPr>
            <w:tcW w:w="709" w:type="dxa"/>
            <w:vAlign w:val="center"/>
          </w:tcPr>
          <w:p w:rsidR="00C25A56" w:rsidRPr="001B0E28" w:rsidRDefault="00C25A56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C25A56" w:rsidRPr="001B0E28" w:rsidRDefault="00C25A5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C25A56" w:rsidRPr="001B0E28" w:rsidRDefault="00C25A5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C25A56" w:rsidRPr="001B0E28" w:rsidRDefault="00C25A5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C25A56" w:rsidRPr="001B0E28" w:rsidRDefault="00C25A56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C25A56" w:rsidRPr="002848CC" w:rsidRDefault="00C25A5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2612E8" w:rsidRPr="002848CC" w:rsidTr="002612E8">
        <w:trPr>
          <w:trHeight w:val="488"/>
        </w:trPr>
        <w:tc>
          <w:tcPr>
            <w:tcW w:w="709" w:type="dxa"/>
            <w:vAlign w:val="center"/>
          </w:tcPr>
          <w:p w:rsidR="002612E8" w:rsidRPr="006F74F9" w:rsidRDefault="002612E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2612E8" w:rsidRDefault="002612E8">
            <w:pPr>
              <w:rPr>
                <w:color w:val="000000"/>
              </w:rPr>
            </w:pPr>
            <w:r>
              <w:rPr>
                <w:color w:val="000000"/>
              </w:rPr>
              <w:t>Huỳnh Lê Vũ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2612E8" w:rsidRDefault="002612E8">
            <w:pPr>
              <w:rPr>
                <w:color w:val="000000"/>
              </w:rPr>
            </w:pPr>
            <w:r>
              <w:rPr>
                <w:color w:val="000000"/>
              </w:rPr>
              <w:t>Hòa</w:t>
            </w:r>
          </w:p>
        </w:tc>
        <w:tc>
          <w:tcPr>
            <w:tcW w:w="1701" w:type="dxa"/>
            <w:vAlign w:val="center"/>
          </w:tcPr>
          <w:p w:rsidR="002612E8" w:rsidRDefault="002612E8">
            <w:pPr>
              <w:jc w:val="center"/>
            </w:pPr>
            <w:r>
              <w:t>21C1-CNÔ1</w:t>
            </w:r>
          </w:p>
        </w:tc>
        <w:tc>
          <w:tcPr>
            <w:tcW w:w="2127" w:type="dxa"/>
            <w:gridSpan w:val="2"/>
            <w:vAlign w:val="center"/>
          </w:tcPr>
          <w:p w:rsidR="002612E8" w:rsidRDefault="002612E8" w:rsidP="002612E8">
            <w:pPr>
              <w:jc w:val="center"/>
            </w:pPr>
            <w:r>
              <w:t>0399973393</w:t>
            </w:r>
          </w:p>
        </w:tc>
        <w:tc>
          <w:tcPr>
            <w:tcW w:w="5386" w:type="dxa"/>
            <w:gridSpan w:val="2"/>
            <w:vAlign w:val="center"/>
          </w:tcPr>
          <w:p w:rsidR="002612E8" w:rsidRDefault="002612E8">
            <w:pPr>
              <w:rPr>
                <w:color w:val="000000"/>
              </w:rPr>
            </w:pPr>
            <w:r>
              <w:rPr>
                <w:color w:val="000000"/>
              </w:rPr>
              <w:t>251 Quốc Lộ 55, xóm 1, thôn 3, xã Đức Bình, huyện Tánh Linh, tỉnh Bình Thuận</w:t>
            </w:r>
          </w:p>
        </w:tc>
        <w:tc>
          <w:tcPr>
            <w:tcW w:w="1356" w:type="dxa"/>
            <w:gridSpan w:val="2"/>
            <w:vAlign w:val="center"/>
          </w:tcPr>
          <w:p w:rsidR="002612E8" w:rsidRPr="00405C2F" w:rsidRDefault="002612E8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2612E8" w:rsidRPr="002848CC" w:rsidTr="002612E8">
        <w:trPr>
          <w:trHeight w:val="566"/>
        </w:trPr>
        <w:tc>
          <w:tcPr>
            <w:tcW w:w="709" w:type="dxa"/>
            <w:vAlign w:val="center"/>
          </w:tcPr>
          <w:p w:rsidR="002612E8" w:rsidRPr="006F74F9" w:rsidRDefault="002612E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2612E8" w:rsidRDefault="002612E8">
            <w:pPr>
              <w:rPr>
                <w:color w:val="000000"/>
              </w:rPr>
            </w:pPr>
            <w:r>
              <w:rPr>
                <w:color w:val="000000"/>
              </w:rPr>
              <w:t>Đặng Thàn</w:t>
            </w:r>
            <w:bookmarkStart w:id="0" w:name="_GoBack"/>
            <w:r>
              <w:rPr>
                <w:color w:val="000000"/>
              </w:rPr>
              <w:t>h</w:t>
            </w:r>
            <w:bookmarkEnd w:id="0"/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2612E8" w:rsidRDefault="002612E8">
            <w:pPr>
              <w:rPr>
                <w:color w:val="000000"/>
              </w:rPr>
            </w:pPr>
            <w:r>
              <w:rPr>
                <w:color w:val="000000"/>
              </w:rPr>
              <w:t>Linh</w:t>
            </w:r>
          </w:p>
        </w:tc>
        <w:tc>
          <w:tcPr>
            <w:tcW w:w="1701" w:type="dxa"/>
            <w:vAlign w:val="center"/>
          </w:tcPr>
          <w:p w:rsidR="002612E8" w:rsidRDefault="002612E8">
            <w:pPr>
              <w:jc w:val="center"/>
            </w:pPr>
            <w:r>
              <w:t>21C1-CNÔ1</w:t>
            </w:r>
          </w:p>
        </w:tc>
        <w:tc>
          <w:tcPr>
            <w:tcW w:w="2127" w:type="dxa"/>
            <w:gridSpan w:val="2"/>
            <w:vAlign w:val="center"/>
          </w:tcPr>
          <w:p w:rsidR="002612E8" w:rsidRDefault="002612E8" w:rsidP="002612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0966473851</w:t>
            </w:r>
          </w:p>
        </w:tc>
        <w:tc>
          <w:tcPr>
            <w:tcW w:w="5386" w:type="dxa"/>
            <w:gridSpan w:val="2"/>
            <w:vAlign w:val="center"/>
          </w:tcPr>
          <w:p w:rsidR="002612E8" w:rsidRDefault="002612E8">
            <w:pPr>
              <w:rPr>
                <w:color w:val="000000"/>
              </w:rPr>
            </w:pPr>
            <w:r>
              <w:rPr>
                <w:color w:val="000000"/>
              </w:rPr>
              <w:t>52/49/11 Nguyễn Sỹ Sách, phường 15, quận Tân Bình, TP.HCM</w:t>
            </w:r>
          </w:p>
        </w:tc>
        <w:tc>
          <w:tcPr>
            <w:tcW w:w="1356" w:type="dxa"/>
            <w:gridSpan w:val="2"/>
            <w:vAlign w:val="center"/>
          </w:tcPr>
          <w:p w:rsidR="002612E8" w:rsidRDefault="002612E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2612E8" w:rsidRPr="002848CC" w:rsidTr="002612E8">
        <w:trPr>
          <w:trHeight w:val="538"/>
        </w:trPr>
        <w:tc>
          <w:tcPr>
            <w:tcW w:w="709" w:type="dxa"/>
            <w:vAlign w:val="center"/>
          </w:tcPr>
          <w:p w:rsidR="002612E8" w:rsidRPr="006F74F9" w:rsidRDefault="002612E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2612E8" w:rsidRDefault="002612E8">
            <w:pPr>
              <w:rPr>
                <w:color w:val="000000"/>
              </w:rPr>
            </w:pPr>
            <w:r>
              <w:rPr>
                <w:color w:val="000000"/>
              </w:rPr>
              <w:t>Trần Văn Hồng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2612E8" w:rsidRDefault="002612E8">
            <w:pPr>
              <w:rPr>
                <w:color w:val="000000"/>
              </w:rPr>
            </w:pPr>
            <w:r>
              <w:rPr>
                <w:color w:val="000000"/>
              </w:rPr>
              <w:t>Sơn</w:t>
            </w:r>
          </w:p>
        </w:tc>
        <w:tc>
          <w:tcPr>
            <w:tcW w:w="1701" w:type="dxa"/>
            <w:vAlign w:val="center"/>
          </w:tcPr>
          <w:p w:rsidR="002612E8" w:rsidRDefault="002612E8">
            <w:pPr>
              <w:jc w:val="center"/>
            </w:pPr>
            <w:r>
              <w:t>21C1-CNÔ1</w:t>
            </w:r>
          </w:p>
        </w:tc>
        <w:tc>
          <w:tcPr>
            <w:tcW w:w="2127" w:type="dxa"/>
            <w:gridSpan w:val="2"/>
            <w:vAlign w:val="center"/>
          </w:tcPr>
          <w:p w:rsidR="002612E8" w:rsidRDefault="002612E8" w:rsidP="002612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0335599739</w:t>
            </w:r>
          </w:p>
        </w:tc>
        <w:tc>
          <w:tcPr>
            <w:tcW w:w="5386" w:type="dxa"/>
            <w:gridSpan w:val="2"/>
            <w:vAlign w:val="center"/>
          </w:tcPr>
          <w:p w:rsidR="002612E8" w:rsidRDefault="002612E8">
            <w:pPr>
              <w:rPr>
                <w:color w:val="000000"/>
              </w:rPr>
            </w:pPr>
            <w:r>
              <w:rPr>
                <w:color w:val="000000"/>
              </w:rPr>
              <w:t>tổ 6, ấp Vườn Bưởi, xã Lộc Thiện, huyện Lộc Ninh, tỉnh Bình Phước</w:t>
            </w:r>
          </w:p>
        </w:tc>
        <w:tc>
          <w:tcPr>
            <w:tcW w:w="1356" w:type="dxa"/>
            <w:gridSpan w:val="2"/>
            <w:vAlign w:val="center"/>
          </w:tcPr>
          <w:p w:rsidR="002612E8" w:rsidRDefault="002612E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2612E8" w:rsidRPr="002848CC" w:rsidTr="002612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2612E8" w:rsidRPr="00180816" w:rsidRDefault="002612E8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26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2612E8" w:rsidRPr="002848CC" w:rsidRDefault="002612E8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2612E8" w:rsidRDefault="002612E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612E8" w:rsidRPr="002848CC" w:rsidRDefault="002612E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612E8" w:rsidRPr="002848CC" w:rsidRDefault="002612E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612E8" w:rsidRPr="002848CC" w:rsidRDefault="002612E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612E8" w:rsidRDefault="002612E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612E8" w:rsidRDefault="002612E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612E8" w:rsidRPr="002848CC" w:rsidRDefault="002612E8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2612E8" w:rsidRPr="002848CC" w:rsidRDefault="002612E8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612E8" w:rsidRPr="002848CC" w:rsidRDefault="002612E8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2612E8" w:rsidRPr="0053779A" w:rsidRDefault="002612E8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26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2612E8" w:rsidRPr="002848CC" w:rsidRDefault="002612E8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2612E8" w:rsidRPr="002848CC" w:rsidRDefault="002612E8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2612E8" w:rsidRPr="002848CC" w:rsidRDefault="002612E8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2612E8" w:rsidRPr="002848CC" w:rsidRDefault="002612E8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612E8" w:rsidRPr="002848CC" w:rsidRDefault="002612E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612E8" w:rsidRDefault="002612E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612E8" w:rsidRPr="002848CC" w:rsidRDefault="002612E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612E8" w:rsidRPr="002848CC" w:rsidRDefault="002612E8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C25A56" w:rsidRPr="002848CC" w:rsidRDefault="00C25A56">
      <w:pPr>
        <w:sectPr w:rsidR="00C25A56" w:rsidRPr="002848CC" w:rsidSect="00C25A56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C25A56" w:rsidRDefault="00C25A56" w:rsidP="00D26866">
      <w:pPr>
        <w:sectPr w:rsidR="00C25A56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C25A56" w:rsidRDefault="00C25A56" w:rsidP="00D26866">
      <w:pPr>
        <w:sectPr w:rsidR="00C25A56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C25A56" w:rsidRDefault="00C25A56" w:rsidP="00D26866"/>
    <w:sectPr w:rsidR="00C25A56" w:rsidSect="00C25A56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12E8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64E0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25A56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757F2-8056-47E0-8EA5-32A174CAF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2</cp:revision>
  <cp:lastPrinted>2022-09-09T02:21:00Z</cp:lastPrinted>
  <dcterms:created xsi:type="dcterms:W3CDTF">2023-08-21T16:33:00Z</dcterms:created>
  <dcterms:modified xsi:type="dcterms:W3CDTF">2023-08-22T22:32:00Z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